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PNO3-1-01型硝酸根离子电极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适用于测定溶液中的硝酸根离子浓度</w:t>
      </w:r>
    </w:p>
    <w:p>
      <w:pPr>
        <w:ind w:left="280" w:hanging="220"/>
      </w:pPr>
      <w:r>
        <w:t>• </w:t>
      </w:r>
      <w:r>
        <w:rPr/>
        <w:t xml:space="preserve">需与参比电极联用</w:t>
      </w:r>
    </w:p>
    <w:p>
      <w:pPr>
        <w:ind w:left="280" w:hanging="220"/>
      </w:pPr>
      <w:r>
        <w:t>• </w:t>
      </w:r>
      <w:r>
        <w:rPr/>
        <w:t xml:space="preserve">适用于离子计，多参数测定仪</w:t>
      </w:r>
    </w:p>
    <w:p>
      <w:pPr>
        <w:ind w:left="280" w:hanging="220"/>
      </w:pPr>
      <w:r>
        <w:t>• </w:t>
      </w:r>
      <w:r>
        <w:rPr/>
        <w:t xml:space="preserve">塑料材质，质地坚固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硝酸根离子电极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PNO</w:t>
            </w:r>
            <w:r>
              <w:rPr/>
              <w:t xml:space="preserve">3</w:t>
            </w:r>
            <w:r>
              <w:rPr/>
              <w:t xml:space="preserve">-1-01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单电极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NO</w:t>
            </w:r>
            <w:r>
              <w:rPr/>
              <w:t xml:space="preserve">3</w:t>
            </w:r>
            <w:r>
              <w:rPr/>
              <w:t xml:space="preserve">-</w:t>
            </w:r>
          </w:p>
          <w:p/>
        </w:tc>
      </w:tr>
      <w:tr>
        <w:trPr/>
        <w:tc>
          <w:tcPr>
            <w:tcW w:w="4930" w:type="dxa"/>
            <w:vMerge w:val="restart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1×10</w:t>
            </w:r>
            <w:r>
              <w:rPr/>
              <w:t xml:space="preserve">-5</w:t>
            </w:r>
            <w:r>
              <w:rPr/>
              <w:t xml:space="preserve">M~0.1 M</w:t>
            </w:r>
          </w:p>
          <w:p/>
        </w:tc>
      </w:tr>
      <w:tr>
        <w:trPr/>
        <w:tc>
          <w:tcPr>
            <w:tcW w:w="4930" w:type="dxa"/>
            <w:vMerge w:val="continue"/>
            <w:vAlign w:val="center"/>
          </w:tcPr>
          <w:p/>
          <w:p/>
        </w:tc>
        <w:tc>
          <w:tcPr>
            <w:tcW w:w="4930" w:type="dxa"/>
            <w:vAlign w:val="center"/>
          </w:tcPr>
          <w:p>
            <w:r>
              <w:rPr/>
              <w:t xml:space="preserve">620μg/L~6.2g/L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PVC膜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有机玻璃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(5~60)℃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工作pH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4~9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常见干扰离子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浓度过高的阴离子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推荐参比电极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232-01系列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