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DDSJ-308F型电导率仪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7英寸高清彩色液晶屏，按键操作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支持IP54防护等级</w:t>
      </w:r>
    </w:p>
    <w:p>
      <w:pPr>
        <w:ind w:left="280" w:hanging="220"/>
      </w:pPr>
      <w:r>
        <w:t>• </w:t>
      </w:r>
      <w:r>
        <w:rPr/>
        <w:t xml:space="preserve">标配复合电导电极、电极支架、防尘罩和袋装校准溶液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自动识别4种GB电导标准溶液，支持1~3点电导电极标定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支持数据存储（各500套）、查阅、删除、传输和打印</w:t>
      </w:r>
    </w:p>
    <w:p>
      <w:pPr>
        <w:ind w:left="280" w:hanging="220"/>
      </w:pPr>
      <w:r>
        <w:t>• </w:t>
      </w:r>
      <w:r>
        <w:rPr/>
        <w:t xml:space="preserve">支持时间筛选，数据结果支持表格和曲线显示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r>
        <w:rPr>
          <w:b/>
        </w:rPr>
        <w:t xml:space="preserve">【</w:t>
      </w:r>
      <w:r>
        <w:rPr>
          <w:b/>
        </w:rPr>
        <w:t xml:space="preserve">本产品近期升级，目前处于新老版本交替阶段。关于版本差异、适配场景及具体选购建议，可咨询对应销售人员</w:t>
      </w:r>
      <w:r>
        <w:rPr>
          <w:b/>
        </w:rPr>
        <w:t xml:space="preserve">】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DDSJ-308F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电导率级别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0.5级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电导率，电阻率，TDS，盐度，温度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0.000μS/cm～1000mS/cm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0.001μS/cm，根据量程自动切换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5.00Ω·cm～100.0MΩ·cm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0.01Ω·cm，根据量程自动切换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 mg/L～1000g/L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0.001mg/L，根据量程自动切换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（-10.0～135.0）℃/（14.0~275.0）℉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242×195×68mm，约0.9kg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