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CDY-4型指示电极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适用于微量和常量水分的测定</w:t>
      </w:r>
    </w:p>
    <w:p>
      <w:pPr>
        <w:ind w:left="280" w:hanging="220"/>
      </w:pPr>
      <w:r>
        <w:t>• </w:t>
      </w:r>
      <w:r>
        <w:rPr/>
        <w:t xml:space="preserve">适用于卡尔费休容量法，卡尔费休库仑法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指示电极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CDY-4 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六芯航空插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ZDY-504型水分测定仪(2023)</w:t>
            </w:r>
            <w:r>
              <w:br/>
            </w:r>
            <w:r>
              <w:rPr/>
              <w:t xml:space="preserve">SFK-506VC型卡式水分仪</w:t>
            </w:r>
          </w:p>
          <w:p>
            <w:r>
              <w:rPr/>
              <w:t xml:space="preserve">SFK-506V型卡式水分仪</w:t>
            </w:r>
          </w:p>
          <w:p>
            <w:r>
              <w:rPr/>
              <w:t xml:space="preserve">SFK-506C型卡式水分仪</w:t>
            </w:r>
          </w:p>
          <w:p>
            <w:r>
              <w:rPr/>
              <w:t xml:space="preserve">SFK-503V型卡式水分仪</w:t>
            </w:r>
          </w:p>
          <w:p>
            <w:r>
              <w:rPr/>
              <w:t xml:space="preserve">SFK-503C型卡式水分仪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