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972121钾离子复合电极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适用于测定溶液中的钾离子浓度</w:t>
      </w:r>
    </w:p>
    <w:p>
      <w:pPr>
        <w:ind w:left="280" w:hanging="220"/>
      </w:pPr>
      <w:r>
        <w:t>• </w:t>
      </w:r>
      <w:r>
        <w:rPr/>
        <w:t xml:space="preserve">适用于离子计，多参数测定仪</w:t>
      </w:r>
    </w:p>
    <w:p>
      <w:pPr>
        <w:ind w:left="280" w:hanging="220"/>
      </w:pPr>
      <w:r>
        <w:t>• </w:t>
      </w:r>
      <w:r>
        <w:rPr/>
        <w:t xml:space="preserve">塑料材质，质地坚固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钾离子复合电极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972121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类别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复合电极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离子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K</w:t>
            </w:r>
            <w:r>
              <w:rPr/>
              <w:t xml:space="preserve">+</w:t>
            </w:r>
          </w:p>
          <w:p/>
        </w:tc>
      </w:tr>
      <w:tr>
        <w:trPr/>
        <w:tc>
          <w:tcPr>
            <w:tcW w:w="4930" w:type="dxa"/>
            <w:vMerge w:val="restart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1×10</w:t>
            </w:r>
            <w:r>
              <w:rPr/>
              <w:t xml:space="preserve">-6</w:t>
            </w:r>
            <w:r>
              <w:rPr/>
              <w:t xml:space="preserve">M～1.0 M</w:t>
            </w:r>
          </w:p>
          <w:p/>
        </w:tc>
      </w:tr>
      <w:tr>
        <w:trPr/>
        <w:tc>
          <w:tcPr>
            <w:tcW w:w="4930" w:type="dxa"/>
            <w:vMerge w:val="continue"/>
            <w:vAlign w:val="center"/>
          </w:tcPr>
          <w:p/>
          <w:p/>
        </w:tc>
        <w:tc>
          <w:tcPr>
            <w:tcW w:w="4930" w:type="dxa"/>
            <w:vAlign w:val="center"/>
          </w:tcPr>
          <w:p>
            <w:r>
              <w:rPr/>
              <w:t xml:space="preserve">0.039mg/L~39g/L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敏感膜材质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PVC膜，可替换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聚丙烯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(0~40)℃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BNC(Q9)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液接界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可分离环形磨口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可充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参比结构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ClickOk 参比系统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工作pH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2.5~11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常见干扰离子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NH</w:t>
            </w:r>
            <w:r>
              <w:rPr/>
              <w:t xml:space="preserve">4</w:t>
            </w:r>
            <w:r>
              <w:rPr/>
              <w:t xml:space="preserve">+</w:t>
            </w:r>
            <w:r>
              <w:rPr/>
              <w:t xml:space="preserve">、Cs</w:t>
            </w:r>
            <w:r>
              <w:rPr/>
              <w:t xml:space="preserve">+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