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DGB-405F型便携式水硬度测定仪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3.5英寸彩色液晶屏，显示清晰，友好性操作界面</w:t>
      </w:r>
    </w:p>
    <w:p>
      <w:pPr>
        <w:ind w:left="280" w:hanging="220"/>
      </w:pPr>
      <w:r>
        <w:t>• </w:t>
      </w:r>
      <w:r>
        <w:rPr/>
        <w:t xml:space="preserve">采用515nm LED光源，寿命长，精度高</w:t>
      </w:r>
    </w:p>
    <w:p>
      <w:pPr>
        <w:ind w:left="280" w:hanging="220"/>
      </w:pPr>
      <w:r>
        <w:t>• </w:t>
      </w:r>
      <w:r>
        <w:rPr/>
        <w:t xml:space="preserve">内置高，中，低三个量程测量方法：水硬度LR，水硬度MR，水硬度HR</w:t>
      </w:r>
    </w:p>
    <w:p>
      <w:pPr>
        <w:ind w:left="280" w:hanging="220"/>
      </w:pPr>
      <w:r>
        <w:t>• </w:t>
      </w:r>
      <w:r>
        <w:rPr/>
        <w:t xml:space="preserve">支持水硬度单位切换：mg/L CaCO3、mg/L Ca、mg/L CaO、mmol/L、mmol/L（Boiler）、ºdH、ºfH、ºeH</w:t>
      </w:r>
    </w:p>
    <w:p>
      <w:pPr>
        <w:ind w:left="280" w:hanging="220"/>
      </w:pPr>
      <w:r>
        <w:t>• </w:t>
      </w:r>
      <w:r>
        <w:rPr/>
        <w:t xml:space="preserve">智能判别终点，支持自动读数</w:t>
      </w:r>
    </w:p>
    <w:p>
      <w:pPr>
        <w:ind w:left="280" w:hanging="220"/>
      </w:pPr>
      <w:r>
        <w:t>• </w:t>
      </w:r>
      <w:r>
        <w:rPr/>
        <w:t xml:space="preserve">设定稀释比，自动计算样品原始浓度</w:t>
      </w:r>
    </w:p>
    <w:p>
      <w:pPr>
        <w:ind w:left="280" w:hanging="220"/>
      </w:pPr>
      <w:r>
        <w:t>• </w:t>
      </w:r>
      <w:r>
        <w:rPr/>
        <w:t xml:space="preserve">支持设置用户ID和样品ID</w:t>
      </w:r>
    </w:p>
    <w:p>
      <w:pPr>
        <w:ind w:left="280" w:hanging="220"/>
      </w:pPr>
      <w:r>
        <w:t>• </w:t>
      </w:r>
      <w:r>
        <w:rPr/>
        <w:t xml:space="preserve">可选内置校准曲线或自定义校准曲线自定义校准曲线，支持2~5点标定</w:t>
      </w:r>
    </w:p>
    <w:p>
      <w:pPr>
        <w:ind w:left="280" w:hanging="220"/>
      </w:pPr>
      <w:r>
        <w:t>• </w:t>
      </w:r>
      <w:r>
        <w:rPr/>
        <w:t xml:space="preserve">支持数据存储（每个量程各200组，共600组）、查阅、删除、传输和打印</w:t>
      </w:r>
    </w:p>
    <w:p>
      <w:pPr>
        <w:ind w:left="280" w:hanging="220"/>
      </w:pPr>
      <w:r>
        <w:t>• </w:t>
      </w:r>
      <w:r>
        <w:rPr/>
        <w:t xml:space="preserve">符合GLP，实现数据追溯</w:t>
      </w:r>
    </w:p>
    <w:p>
      <w:pPr>
        <w:ind w:left="280" w:hanging="220"/>
      </w:pPr>
      <w:r>
        <w:t>• </w:t>
      </w:r>
      <w:r>
        <w:rPr/>
        <w:t xml:space="preserve">支持连接标准RS-232串口打印机打印测量结果，打印格式可选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pPr>
        <w:ind w:left="280" w:hanging="220"/>
      </w:pPr>
      <w:r>
        <w:t>• </w:t>
      </w:r>
      <w:r>
        <w:rPr/>
        <w:t xml:space="preserve">大容量锂电池供电，支持连接PC和移动电源充电</w:t>
      </w:r>
    </w:p>
    <w:p>
      <w:pPr>
        <w:ind w:left="280" w:hanging="220"/>
      </w:pPr>
      <w:r>
        <w:t>• </w:t>
      </w:r>
      <w:r>
        <w:rPr/>
        <w:t xml:space="preserve">具有电池电量提示功能和充电状态提醒功能</w:t>
      </w:r>
    </w:p>
    <w:p>
      <w:pPr>
        <w:ind w:left="280" w:hanging="220"/>
      </w:pPr>
      <w:r>
        <w:t>• </w:t>
      </w:r>
      <w:r>
        <w:rPr/>
        <w:t xml:space="preserve">支持背光调节和自动关机</w:t>
      </w:r>
    </w:p>
    <w:p>
      <w:pPr>
        <w:ind w:left="280" w:hanging="220"/>
      </w:pPr>
      <w:r>
        <w:t>• </w:t>
      </w:r>
      <w:r>
        <w:rPr/>
        <w:t xml:space="preserve">支持断电保护和恢复出厂设置等功能</w:t>
      </w:r>
    </w:p>
    <w:p>
      <w:pPr>
        <w:ind w:left="280" w:hanging="220"/>
      </w:pPr>
      <w:r>
        <w:t>• </w:t>
      </w:r>
      <w:r>
        <w:rPr/>
        <w:t xml:space="preserve">IP65防护等级</w:t>
      </w:r>
    </w:p>
    <w:p>
      <w:pPr>
        <w:ind w:left="280" w:hanging="220"/>
      </w:pPr>
      <w:r>
        <w:t>• </w:t>
      </w:r>
      <w:r>
        <w:rPr/>
        <w:t xml:space="preserve">标配468比色瓶，便携式防护箱，水硬度校准液，水硬度试剂包（2024）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JJF 1949-2021 水质硬度计校准规范</w:t>
      </w:r>
    </w:p>
    <w:p>
      <w:pPr>
        <w:ind w:left="280" w:hanging="220"/>
      </w:pPr>
      <w:r>
        <w:t>• </w:t>
      </w:r>
      <w:r>
        <w:rPr/>
        <w:t xml:space="preserve">EPA Method 130.1: Hardness, Total（mg/L as CaCO</w:t>
      </w:r>
      <w:r>
        <w:rPr/>
        <w:t xml:space="preserve">3</w:t>
      </w:r>
      <w:r>
        <w:rPr/>
        <w:t xml:space="preserve">）（Colorimetric, Automated EDTA） by Spectrophotometer 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DGB-405F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检测项目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水硬度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测量方法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钙镁比色法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（3.00～20.0） mg/L（以CaCO3计）</w:t>
            </w:r>
          </w:p>
          <w:p>
            <w:r>
              <w:rPr/>
              <w:t xml:space="preserve">（20.0～100） mg/L（以CaCO3计）</w:t>
            </w:r>
          </w:p>
          <w:p>
            <w:r>
              <w:rPr/>
              <w:t xml:space="preserve">（100～500） mg/L（以CaCO3计）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±5%或±3 mg/L（以CaCO3计）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≤2.0%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检出限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&lt;3mg/L（以CaCO3计）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仪器正常工作条件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环境温度：（5～35）℃，</w:t>
            </w:r>
          </w:p>
          <w:p>
            <w:r>
              <w:rPr/>
              <w:t xml:space="preserve">相对湿度：不大于85%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可充锂电池，电源适配器（输入：AC 100-240V，输出：DC 5V）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100×245×90mm，约0.5kg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