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SFK-503V型卡氏水分仪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7英寸彩色液晶触摸屏，显示清晰，操作方便</w:t>
      </w:r>
    </w:p>
    <w:p>
      <w:pPr>
        <w:ind w:left="280" w:hanging="220"/>
      </w:pPr>
      <w:r>
        <w:t>• </w:t>
      </w:r>
      <w:r>
        <w:rPr/>
        <w:t xml:space="preserve">支持容量法卡尔费休水分的测量，支持卡式加热炉进样方式，满足气体、固体、液体中常量水分的测量</w:t>
      </w:r>
    </w:p>
    <w:p>
      <w:r>
        <w:rPr>
          <w:b/>
        </w:rPr>
        <w:t xml:space="preserve">卡尔费休容量法</w:t>
      </w:r>
    </w:p>
    <w:p>
      <w:pPr>
        <w:ind w:left="280" w:hanging="220"/>
      </w:pPr>
      <w:r>
        <w:t>• </w:t>
      </w:r>
      <w:r>
        <w:rPr/>
        <w:t xml:space="preserve">支持自动测量模式、KF滴定度测定模式、卡氏炉自动测量、卡式炉空白模式，满足不同类型样品的水分测量</w:t>
      </w:r>
    </w:p>
    <w:p>
      <w:pPr>
        <w:ind w:left="280" w:hanging="220"/>
      </w:pPr>
      <w:r>
        <w:t>• </w:t>
      </w:r>
      <w:r>
        <w:rPr/>
        <w:t xml:space="preserve">溶剂管理器采用防漏液和废液瓶防倒吸设计，支持滴定杯进液、滴定杯排液、混合滴定剂以及自动清洗功能，有效防止用户直接接触KF试剂，保证测量和使用工作人员和环境的安全</w:t>
      </w:r>
    </w:p>
    <w:p>
      <w:r>
        <w:rPr>
          <w:b/>
        </w:rPr>
        <w:t xml:space="preserve">数据管理</w:t>
      </w:r>
    </w:p>
    <w:p>
      <w:pPr>
        <w:ind w:left="280" w:hanging="220"/>
      </w:pPr>
      <w:r>
        <w:t>• </w:t>
      </w:r>
      <w:r>
        <w:rPr/>
        <w:t xml:space="preserve">支持中英文</w:t>
      </w:r>
    </w:p>
    <w:p>
      <w:pPr>
        <w:ind w:left="280" w:hanging="220"/>
      </w:pPr>
      <w:r>
        <w:t>• </w:t>
      </w:r>
      <w:r>
        <w:rPr/>
        <w:t xml:space="preserve">支持用户管理（8个），支持密码管理</w:t>
      </w:r>
    </w:p>
    <w:p>
      <w:pPr>
        <w:ind w:left="280" w:hanging="220"/>
      </w:pPr>
      <w:r>
        <w:t>• </w:t>
      </w:r>
      <w:r>
        <w:rPr/>
        <w:t xml:space="preserve">支持μg、mg、%、ppm、μg/L和mg/L等多种测量结果单位</w:t>
      </w:r>
    </w:p>
    <w:p>
      <w:pPr>
        <w:ind w:left="280" w:hanging="220"/>
      </w:pPr>
      <w:r>
        <w:t>• </w:t>
      </w:r>
      <w:r>
        <w:rPr/>
        <w:t xml:space="preserve">符合GLP规范，支持数据存储（库仑法各200套）、查阅、删除、传输和打印</w:t>
      </w:r>
    </w:p>
    <w:p>
      <w:pPr>
        <w:ind w:left="280" w:hanging="220"/>
      </w:pPr>
      <w:r>
        <w:t>• </w:t>
      </w:r>
      <w:r>
        <w:rPr/>
        <w:t xml:space="preserve">支持U盘导出测量结果，支持CSV格式保存结果</w:t>
      </w:r>
    </w:p>
    <w:p>
      <w:pPr>
        <w:ind w:left="280" w:hanging="220"/>
      </w:pPr>
      <w:r>
        <w:t>• </w:t>
      </w:r>
      <w:r>
        <w:rPr/>
        <w:t xml:space="preserve">RS-232接口支持打印机和卡氏样品加热炉</w:t>
      </w:r>
    </w:p>
    <w:p>
      <w:pPr>
        <w:ind w:left="280" w:hanging="220"/>
      </w:pPr>
      <w:r>
        <w:t>• </w:t>
      </w:r>
      <w:r>
        <w:rPr/>
        <w:t xml:space="preserve">支持连接标准RS-232串口打印机，直接打印测量结果，打印格式可选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pPr>
        <w:ind w:left="280" w:hanging="220"/>
      </w:pPr>
      <w:r>
        <w:t>• </w:t>
      </w:r>
      <w:r>
        <w:rPr/>
        <w:t xml:space="preserve">支持通过选配GMP软件实现GMP管理功能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1154-2018 卡尔•费休容量法水分测定仪 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SFK-503V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原理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卡尔费休容量法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水分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（0.1～250.0）mg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1μg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单位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μg，mg，%，ppm，μg/L和mg/L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电位测量范围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（0~2000）mV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电位分辨率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0.1mV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极化电流误差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±3%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极化电流稳定性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±2.5%/30min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100-240V, 47-63Hz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240×370×270mm，约4kg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